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22558" w:rsidRDefault="00522558" w:rsidP="00522558">
      <w:r>
        <w:t>What you will need to do</w:t>
      </w:r>
    </w:p>
    <w:p w:rsidR="00522558" w:rsidRDefault="00522558" w:rsidP="00522558">
      <w:r>
        <w:t>Each week there will be a reading assignment from the textbook and from Course Documents.</w:t>
      </w:r>
    </w:p>
    <w:p w:rsidR="00522558" w:rsidRDefault="00522558" w:rsidP="00522558">
      <w:r>
        <w:t>There will ordinarily be a multiple-choice quiz each week. These will be based on the reading assignments and discussions. Quizzes will be available normally from Friday to Monday.</w:t>
      </w:r>
    </w:p>
    <w:p w:rsidR="00522558" w:rsidRDefault="00522558" w:rsidP="00522558">
      <w:r>
        <w:t>There will ordinarily be a question each week for a one-page essay. These will be due by Sunday night (of course you can do them earlier if you don't want to be writing on the weekend).</w:t>
      </w:r>
    </w:p>
    <w:p w:rsidR="00522558" w:rsidRDefault="00522558" w:rsidP="00522558">
      <w:r>
        <w:t>Look for each week's assignments under the Assignments button.</w:t>
      </w:r>
    </w:p>
    <w:p w:rsidR="00522558" w:rsidRDefault="00522558" w:rsidP="00522558">
      <w:r>
        <w:t>You will also be expected to participate in discussion. Each week there will be a forum available for your comments and questions. Sometimes I will propose a topic for discussion. The discussion will be mainly up to you students, although I may make a comment from time to time.</w:t>
      </w:r>
    </w:p>
    <w:p w:rsidR="00605036" w:rsidRDefault="00522558" w:rsidP="00522558">
      <w:r>
        <w:t>There will be a mid-term and a final exam. Each of them will be available for a period of several days. There will probably be essay questions which you will have an opportunity to prepare in advance.</w:t>
      </w:r>
    </w:p>
    <w:sectPr w:rsidR="00605036" w:rsidSect="0060503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22558"/>
    <w:rsid w:val="00522558"/>
    <w:rsid w:val="005726B2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7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Community Colleges of Spokane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Roth</dc:creator>
  <cp:keywords/>
  <cp:lastModifiedBy>Catharine Roth</cp:lastModifiedBy>
  <cp:revision>2</cp:revision>
  <dcterms:created xsi:type="dcterms:W3CDTF">2009-03-04T03:23:00Z</dcterms:created>
  <dcterms:modified xsi:type="dcterms:W3CDTF">2009-03-04T03:23:00Z</dcterms:modified>
</cp:coreProperties>
</file>